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F8233A" w:rsidP="006A4AF7">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6742AEAD" wp14:editId="0434144B">
            <wp:simplePos x="0" y="0"/>
            <wp:positionH relativeFrom="column">
              <wp:posOffset>2717800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A4AF7" w:rsidRPr="00624BF2" w:rsidRDefault="00624BF2" w:rsidP="006A4AF7">
      <w:pPr>
        <w:spacing w:after="0" w:line="360" w:lineRule="auto"/>
        <w:jc w:val="center"/>
        <w:rPr>
          <w:rFonts w:ascii="Times New Roman" w:eastAsia="Times New Roman" w:hAnsi="Times New Roman" w:cs="Times New Roman"/>
          <w:sz w:val="24"/>
          <w:szCs w:val="20"/>
          <w:u w:val="single"/>
          <w:lang w:val="en-US" w:eastAsia="ru-RU"/>
        </w:rPr>
      </w:pPr>
      <w:r w:rsidRPr="00624BF2">
        <w:rPr>
          <w:rFonts w:ascii="Times New Roman" w:eastAsia="Times New Roman" w:hAnsi="Times New Roman" w:cs="Times New Roman"/>
          <w:sz w:val="24"/>
          <w:szCs w:val="20"/>
          <w:u w:val="single"/>
          <w:lang w:val="en-US" w:eastAsia="ru-RU"/>
        </w:rPr>
        <w:t>15</w:t>
      </w:r>
      <w:r w:rsidRPr="00624BF2">
        <w:rPr>
          <w:rFonts w:ascii="Times New Roman" w:eastAsia="Times New Roman" w:hAnsi="Times New Roman" w:cs="Times New Roman"/>
          <w:sz w:val="24"/>
          <w:szCs w:val="20"/>
          <w:u w:val="single"/>
          <w:lang w:eastAsia="ru-RU"/>
        </w:rPr>
        <w:t>.</w:t>
      </w:r>
      <w:r w:rsidRPr="00624BF2">
        <w:rPr>
          <w:rFonts w:ascii="Times New Roman" w:eastAsia="Times New Roman" w:hAnsi="Times New Roman" w:cs="Times New Roman"/>
          <w:sz w:val="24"/>
          <w:szCs w:val="20"/>
          <w:u w:val="single"/>
          <w:lang w:val="en-US" w:eastAsia="ru-RU"/>
        </w:rPr>
        <w:t>12</w:t>
      </w:r>
      <w:r w:rsidRPr="00624BF2">
        <w:rPr>
          <w:rFonts w:ascii="Times New Roman" w:eastAsia="Times New Roman" w:hAnsi="Times New Roman" w:cs="Times New Roman"/>
          <w:sz w:val="24"/>
          <w:szCs w:val="20"/>
          <w:u w:val="single"/>
          <w:lang w:eastAsia="ru-RU"/>
        </w:rPr>
        <w:t>.</w:t>
      </w:r>
      <w:r w:rsidRPr="00624BF2">
        <w:rPr>
          <w:rFonts w:ascii="Times New Roman" w:eastAsia="Times New Roman" w:hAnsi="Times New Roman" w:cs="Times New Roman"/>
          <w:sz w:val="24"/>
          <w:szCs w:val="20"/>
          <w:u w:val="single"/>
          <w:lang w:val="en-US" w:eastAsia="ru-RU"/>
        </w:rPr>
        <w:t xml:space="preserve">2017 </w:t>
      </w:r>
      <w:r w:rsidR="006A4AF7" w:rsidRPr="00624BF2">
        <w:rPr>
          <w:rFonts w:ascii="Times New Roman" w:eastAsia="Times New Roman" w:hAnsi="Times New Roman" w:cs="Times New Roman"/>
          <w:sz w:val="24"/>
          <w:szCs w:val="20"/>
          <w:u w:val="single"/>
          <w:lang w:eastAsia="ru-RU"/>
        </w:rPr>
        <w:t>№</w:t>
      </w:r>
      <w:r w:rsidRPr="00624BF2">
        <w:rPr>
          <w:rFonts w:ascii="Times New Roman" w:eastAsia="Times New Roman" w:hAnsi="Times New Roman" w:cs="Times New Roman"/>
          <w:sz w:val="24"/>
          <w:szCs w:val="20"/>
          <w:u w:val="single"/>
          <w:lang w:val="en-US" w:eastAsia="ru-RU"/>
        </w:rPr>
        <w:t xml:space="preserve"> 789</w:t>
      </w:r>
    </w:p>
    <w:p w:rsidR="006A4AF7" w:rsidRPr="00CE1247" w:rsidRDefault="006A4AF7" w:rsidP="006A4AF7">
      <w:pPr>
        <w:spacing w:after="0" w:line="360" w:lineRule="auto"/>
        <w:jc w:val="center"/>
        <w:rPr>
          <w:rFonts w:ascii="Times New Roman" w:eastAsia="Times New Roman" w:hAnsi="Times New Roman" w:cs="Times New Roman"/>
          <w:sz w:val="24"/>
          <w:szCs w:val="20"/>
          <w:lang w:eastAsia="ru-RU"/>
        </w:rPr>
      </w:pPr>
    </w:p>
    <w:p w:rsidR="006A4AF7" w:rsidRDefault="006A4AF7" w:rsidP="006A4AF7">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6A4AF7" w:rsidRPr="0060736A" w:rsidRDefault="006A4AF7" w:rsidP="006A4AF7">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Утвердить 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E710EF">
        <w:rPr>
          <w:rFonts w:ascii="Times New Roman" w:eastAsia="Times New Roman" w:hAnsi="Times New Roman" w:cs="Times New Roman"/>
          <w:bCs/>
          <w:sz w:val="28"/>
          <w:szCs w:val="28"/>
          <w:lang w:eastAsia="ru-RU"/>
        </w:rPr>
        <w:t xml:space="preserve"> (Приложение</w:t>
      </w:r>
      <w:r w:rsidRPr="0060736A">
        <w:rPr>
          <w:rFonts w:ascii="Times New Roman" w:eastAsia="Times New Roman" w:hAnsi="Times New Roman" w:cs="Times New Roman"/>
          <w:bCs/>
          <w:sz w:val="28"/>
          <w:szCs w:val="28"/>
          <w:lang w:eastAsia="ru-RU"/>
        </w:rPr>
        <w:t>).</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6A4AF7">
      <w:pPr>
        <w:jc w:val="both"/>
        <w:rPr>
          <w:rFonts w:ascii="Times New Roman" w:hAnsi="Times New Roman" w:cs="Times New Roman"/>
          <w:sz w:val="28"/>
          <w:szCs w:val="28"/>
        </w:rPr>
      </w:pP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624BF2">
        <w:rPr>
          <w:rFonts w:ascii="Times New Roman" w:eastAsia="Times New Roman" w:hAnsi="Times New Roman" w:cs="Times New Roman"/>
          <w:sz w:val="24"/>
          <w:szCs w:val="24"/>
          <w:u w:val="single"/>
          <w:lang w:eastAsia="ru-RU"/>
        </w:rPr>
        <w:t>15</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00624BF2">
        <w:rPr>
          <w:rFonts w:ascii="Times New Roman" w:eastAsia="Times New Roman" w:hAnsi="Times New Roman" w:cs="Times New Roman"/>
          <w:sz w:val="24"/>
          <w:szCs w:val="24"/>
          <w:u w:val="single"/>
          <w:lang w:eastAsia="ru-RU"/>
        </w:rPr>
        <w:t>12.2017</w:t>
      </w:r>
      <w:bookmarkStart w:id="0" w:name="_GoBack"/>
      <w:bookmarkEnd w:id="0"/>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00624BF2">
        <w:rPr>
          <w:rFonts w:ascii="Times New Roman" w:eastAsia="Times New Roman" w:hAnsi="Times New Roman" w:cs="Times New Roman"/>
          <w:sz w:val="24"/>
          <w:szCs w:val="24"/>
          <w:lang w:eastAsia="ru-RU"/>
        </w:rPr>
        <w:t>789</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701129">
        <w:rPr>
          <w:rFonts w:ascii="Times New Roman" w:eastAsia="Times New Roman" w:hAnsi="Times New Roman" w:cs="Times New Roman"/>
          <w:bCs/>
          <w:iCs/>
          <w:color w:val="000000" w:themeColor="text1"/>
          <w:sz w:val="28"/>
          <w:szCs w:val="28"/>
          <w:lang w:eastAsia="ru-RU"/>
        </w:rPr>
        <w:t>(Приложения №4, №5</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6</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7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№8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EB6EF3">
        <w:rPr>
          <w:rFonts w:ascii="Times New Roman" w:eastAsia="Times New Roman" w:hAnsi="Times New Roman" w:cs="Times New Roman"/>
          <w:sz w:val="28"/>
          <w:szCs w:val="28"/>
          <w:shd w:val="clear" w:color="auto" w:fill="FFFFFF"/>
          <w:lang w:eastAsia="ru-RU"/>
        </w:rPr>
        <w:t>, №2</w:t>
      </w:r>
      <w:r w:rsidRPr="00AC7C01">
        <w:rPr>
          <w:rFonts w:ascii="Times New Roman" w:eastAsia="Times New Roman" w:hAnsi="Times New Roman" w:cs="Times New Roman"/>
          <w:sz w:val="28"/>
          <w:szCs w:val="28"/>
          <w:shd w:val="clear" w:color="auto" w:fill="FFFFFF"/>
          <w:lang w:eastAsia="ru-RU"/>
        </w:rPr>
        <w:t xml:space="preserve">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lastRenderedPageBreak/>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 xml:space="preserve">Муниципальная услуга предоставляется </w:t>
      </w:r>
      <w:r>
        <w:rPr>
          <w:rFonts w:ascii="Times New Roman" w:eastAsia="Arial CYR" w:hAnsi="Times New Roman" w:cs="Times New Roman"/>
          <w:sz w:val="28"/>
          <w:szCs w:val="28"/>
          <w:lang w:eastAsia="ru-RU"/>
        </w:rPr>
        <w:t xml:space="preserve">Отделом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r w:rsidR="00136125">
        <w:rPr>
          <w:rFonts w:ascii="Times New Roman" w:eastAsia="Arial CYR" w:hAnsi="Times New Roman" w:cs="Times New Roman"/>
          <w:sz w:val="28"/>
          <w:szCs w:val="28"/>
          <w:lang w:eastAsia="ru-RU"/>
        </w:rPr>
        <w:t xml:space="preserve"> (далее –</w:t>
      </w:r>
      <w:r w:rsidR="00136125" w:rsidRPr="00136125">
        <w:rPr>
          <w:rFonts w:ascii="Times New Roman" w:eastAsia="Calibri" w:hAnsi="Times New Roman" w:cs="Times New Roman"/>
          <w:sz w:val="28"/>
          <w:szCs w:val="28"/>
          <w:lang w:eastAsia="ru-RU"/>
        </w:rPr>
        <w:t xml:space="preserve"> </w:t>
      </w:r>
      <w:r w:rsidR="00136125" w:rsidRPr="006E6246">
        <w:rPr>
          <w:rFonts w:ascii="Times New Roman" w:eastAsia="Calibri" w:hAnsi="Times New Roman" w:cs="Times New Roman"/>
          <w:sz w:val="28"/>
          <w:szCs w:val="28"/>
          <w:lang w:eastAsia="ru-RU"/>
        </w:rPr>
        <w:t>уполномоченный орган</w:t>
      </w:r>
      <w:r w:rsidR="007B7893">
        <w:rPr>
          <w:rFonts w:ascii="Times New Roman" w:eastAsia="Calibri" w:hAnsi="Times New Roman" w:cs="Times New Roman"/>
          <w:sz w:val="28"/>
          <w:szCs w:val="28"/>
          <w:lang w:eastAsia="ru-RU"/>
        </w:rPr>
        <w:t>; должностное лицо уполномоченного органа</w:t>
      </w:r>
      <w:r w:rsidR="00136125">
        <w:rPr>
          <w:rFonts w:ascii="Times New Roman" w:eastAsia="Arial CYR" w:hAnsi="Times New Roman" w:cs="Times New Roman"/>
          <w:sz w:val="28"/>
          <w:szCs w:val="28"/>
          <w:lang w:eastAsia="ru-RU"/>
        </w:rPr>
        <w:t>)</w:t>
      </w:r>
      <w:r w:rsidR="00AC7C01" w:rsidRPr="00AC7C01">
        <w:rPr>
          <w:rFonts w:ascii="Times New Roman" w:eastAsia="Arial CYR" w:hAnsi="Times New Roman" w:cs="Times New Roman"/>
          <w:sz w:val="28"/>
          <w:szCs w:val="28"/>
          <w:lang w:eastAsia="ru-RU"/>
        </w:rPr>
        <w:t>.</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выдачи разрешения на строительство – в течение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продления срока действия разрешения на строительство – в течение 10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течение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 №5</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08196B">
        <w:rPr>
          <w:rFonts w:ascii="Times New Roman" w:eastAsia="Calibri" w:hAnsi="Times New Roman" w:cs="Times New Roman"/>
          <w:sz w:val="28"/>
          <w:szCs w:val="28"/>
          <w:lang w:eastAsia="ru-RU"/>
        </w:rPr>
        <w:lastRenderedPageBreak/>
        <w:t>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заявление о выдаче разрешения на строительство (далее – заявление) по форме согласно </w:t>
      </w:r>
      <w:r w:rsidR="00030E2B">
        <w:rPr>
          <w:rFonts w:ascii="Times New Roman" w:eastAsia="Calibri" w:hAnsi="Times New Roman" w:cs="Times New Roman"/>
          <w:sz w:val="28"/>
          <w:szCs w:val="28"/>
          <w:lang w:eastAsia="ru-RU"/>
        </w:rPr>
        <w:t>Приложениям №4, №5</w:t>
      </w:r>
      <w:r w:rsidR="00030E2B" w:rsidRPr="0008196B">
        <w:rPr>
          <w:rFonts w:ascii="Times New Roman" w:eastAsia="Calibri" w:hAnsi="Times New Roman" w:cs="Times New Roman"/>
          <w:sz w:val="28"/>
          <w:szCs w:val="28"/>
          <w:lang w:eastAsia="ru-RU"/>
        </w:rPr>
        <w:t xml:space="preserve"> </w:t>
      </w:r>
      <w:r w:rsidRPr="0008196B">
        <w:rPr>
          <w:rFonts w:ascii="Times New Roman" w:eastAsia="Calibri" w:hAnsi="Times New Roman" w:cs="Times New Roman"/>
          <w:sz w:val="28"/>
          <w:szCs w:val="28"/>
          <w:lang w:eastAsia="ru-RU"/>
        </w:rPr>
        <w:t>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3) схема планировочной организации земельного участка с обозначением места размещения объекта индивидуального жилищного строительства. Схема </w:t>
      </w:r>
      <w:r w:rsidRPr="0008196B">
        <w:rPr>
          <w:rFonts w:ascii="Times New Roman" w:eastAsia="Calibri" w:hAnsi="Times New Roman" w:cs="Times New Roman"/>
          <w:sz w:val="28"/>
          <w:szCs w:val="28"/>
          <w:lang w:eastAsia="ru-RU"/>
        </w:rPr>
        <w:lastRenderedPageBreak/>
        <w:t xml:space="preserve">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общая площадь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количество этажей и высота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строительный объем, в том числе подземной части, объекта индивидуального жилищного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вместимость объекта индивидуального жилищного строительства (указывается количество людей);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площадь застройки;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w:t>
      </w:r>
      <w:proofErr w:type="gramStart"/>
      <w:r w:rsidRPr="0008196B">
        <w:rPr>
          <w:rFonts w:ascii="Times New Roman" w:eastAsia="Calibri" w:hAnsi="Times New Roman" w:cs="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8196B">
        <w:rPr>
          <w:rFonts w:ascii="Times New Roman" w:eastAsia="Calibri" w:hAnsi="Times New Roman" w:cs="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Pr="0008196B">
        <w:rPr>
          <w:rFonts w:ascii="Times New Roman" w:eastAsia="Calibri" w:hAnsi="Times New Roman" w:cs="Times New Roman"/>
          <w:sz w:val="28"/>
          <w:szCs w:val="28"/>
          <w:lang w:eastAsia="ru-RU"/>
        </w:rPr>
        <w:t>)в</w:t>
      </w:r>
      <w:proofErr w:type="gramEnd"/>
      <w:r w:rsidRPr="0008196B">
        <w:rPr>
          <w:rFonts w:ascii="Times New Roman" w:eastAsia="Calibri" w:hAnsi="Times New Roman" w:cs="Times New Roman"/>
          <w:sz w:val="28"/>
          <w:szCs w:val="28"/>
          <w:lang w:eastAsia="ru-RU"/>
        </w:rPr>
        <w:t xml:space="preserve"> границах территории исторического поселения федерального </w:t>
      </w:r>
      <w:proofErr w:type="gramStart"/>
      <w:r w:rsidRPr="0008196B">
        <w:rPr>
          <w:rFonts w:ascii="Times New Roman" w:eastAsia="Calibri" w:hAnsi="Times New Roman" w:cs="Times New Roman"/>
          <w:sz w:val="28"/>
          <w:szCs w:val="28"/>
          <w:lang w:eastAsia="ru-RU"/>
        </w:rPr>
        <w:t>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w:t>
      </w:r>
      <w:proofErr w:type="gramStart"/>
      <w:r w:rsidRPr="0008196B">
        <w:rPr>
          <w:rFonts w:ascii="Times New Roman" w:eastAsia="Calibri" w:hAnsi="Times New Roman" w:cs="Times New Roman"/>
          <w:sz w:val="28"/>
          <w:szCs w:val="28"/>
          <w:lang w:eastAsia="ru-RU"/>
        </w:rPr>
        <w:t>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w:t>
      </w:r>
      <w:proofErr w:type="gramEnd"/>
      <w:r w:rsidRPr="0008196B">
        <w:rPr>
          <w:rFonts w:ascii="Times New Roman" w:eastAsia="Calibri" w:hAnsi="Times New Roman" w:cs="Times New Roman"/>
          <w:sz w:val="28"/>
          <w:szCs w:val="28"/>
          <w:lang w:eastAsia="ru-RU"/>
        </w:rPr>
        <w:t xml:space="preserve">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Default="0008196B" w:rsidP="002E0215">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w:t>
      </w:r>
      <w:r w:rsidRPr="0008196B">
        <w:rPr>
          <w:rFonts w:ascii="Times New Roman" w:eastAsia="Calibri" w:hAnsi="Times New Roman" w:cs="Times New Roman"/>
          <w:sz w:val="28"/>
          <w:szCs w:val="28"/>
          <w:lang w:eastAsia="ru-RU"/>
        </w:rPr>
        <w:lastRenderedPageBreak/>
        <w:t>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предоставил по собственной инициативе:</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градостроительный план земельного участка</w:t>
      </w:r>
      <w:r>
        <w:rPr>
          <w:rFonts w:ascii="Times New Roman" w:eastAsia="Calibri" w:hAnsi="Times New Roman" w:cs="Times New Roman"/>
          <w:sz w:val="28"/>
          <w:szCs w:val="28"/>
          <w:lang w:eastAsia="ru-RU"/>
        </w:rPr>
        <w:t>,</w:t>
      </w:r>
      <w:r w:rsidRPr="0008196B">
        <w:rPr>
          <w:rFonts w:ascii="Times New Roman" w:eastAsia="Calibri" w:hAnsi="Times New Roman" w:cs="Times New Roman"/>
          <w:sz w:val="28"/>
          <w:szCs w:val="28"/>
          <w:lang w:eastAsia="ru-RU"/>
        </w:rPr>
        <w:t xml:space="preserve"> выданный не ранее чем за три года до дня представления заявления.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целях проставления на ранее выданном разрешении на строительство, срок которого планируется к продлению, отметки о продлении, заявитель </w:t>
      </w:r>
      <w:r w:rsidRPr="0008196B">
        <w:rPr>
          <w:rFonts w:ascii="Times New Roman" w:eastAsia="Calibri" w:hAnsi="Times New Roman" w:cs="Times New Roman"/>
          <w:sz w:val="28"/>
          <w:szCs w:val="28"/>
          <w:lang w:eastAsia="ru-RU"/>
        </w:rPr>
        <w:lastRenderedPageBreak/>
        <w:t>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08196B">
        <w:rPr>
          <w:rFonts w:ascii="Times New Roman" w:eastAsia="Calibri" w:hAnsi="Times New Roman" w:cs="Times New Roman"/>
          <w:sz w:val="28"/>
          <w:szCs w:val="28"/>
          <w:lang w:eastAsia="ru-RU"/>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E315B">
        <w:rPr>
          <w:rFonts w:ascii="Times New Roman" w:eastAsia="Calibri" w:hAnsi="Times New Roman" w:cs="Times New Roman"/>
          <w:sz w:val="28"/>
          <w:szCs w:val="28"/>
          <w:lang w:eastAsia="ru-RU"/>
        </w:rPr>
        <w:t xml:space="preserve"> Федерации;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lastRenderedPageBreak/>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E315B">
        <w:rPr>
          <w:rFonts w:ascii="Times New Roman" w:eastAsia="Calibri" w:hAnsi="Times New Roman" w:cs="Times New Roman"/>
          <w:sz w:val="28"/>
          <w:szCs w:val="28"/>
          <w:lang w:eastAsia="ru-RU"/>
        </w:rPr>
        <w:lastRenderedPageBreak/>
        <w:t>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AC7C01" w:rsidRPr="00296855">
        <w:rPr>
          <w:rFonts w:ascii="Times New Roman" w:eastAsia="Times New Roman" w:hAnsi="Times New Roman" w:cs="Times New Roman"/>
          <w:sz w:val="28"/>
          <w:szCs w:val="28"/>
          <w:lang w:eastAsia="ru-RU"/>
        </w:rPr>
        <w:lastRenderedPageBreak/>
        <w:t>Отдела архитектуры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w:t>
      </w:r>
      <w:r w:rsidRPr="00030E2B">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или </w:t>
      </w:r>
      <w:r w:rsidRPr="006E6246">
        <w:rPr>
          <w:rFonts w:ascii="Times New Roman" w:eastAsia="Calibri" w:hAnsi="Times New Roman" w:cs="Times New Roman"/>
          <w:sz w:val="28"/>
          <w:szCs w:val="28"/>
          <w:lang w:eastAsia="ru-RU"/>
        </w:rPr>
        <w:lastRenderedPageBreak/>
        <w:t>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Pr="006E6246">
        <w:rPr>
          <w:rFonts w:ascii="Times New Roman" w:eastAsia="Calibri" w:hAnsi="Times New Roman" w:cs="Times New Roman"/>
          <w:sz w:val="28"/>
          <w:szCs w:val="28"/>
          <w:lang w:eastAsia="ru-RU"/>
        </w:rPr>
        <w:lastRenderedPageBreak/>
        <w:t xml:space="preserve">(заявления)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w:t>
      </w:r>
      <w:r w:rsidRPr="006E6246">
        <w:rPr>
          <w:rFonts w:ascii="Times New Roman" w:eastAsia="Calibri" w:hAnsi="Times New Roman" w:cs="Times New Roman"/>
          <w:sz w:val="28"/>
          <w:szCs w:val="28"/>
          <w:lang w:eastAsia="ru-RU"/>
        </w:rPr>
        <w:lastRenderedPageBreak/>
        <w:t>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обращении с уведомлением для внесения изменений в разрешение на </w:t>
      </w:r>
      <w:r w:rsidRPr="006E6246">
        <w:rPr>
          <w:rFonts w:ascii="Times New Roman" w:eastAsia="Calibri" w:hAnsi="Times New Roman" w:cs="Times New Roman"/>
          <w:sz w:val="28"/>
          <w:szCs w:val="28"/>
          <w:lang w:eastAsia="ru-RU"/>
        </w:rPr>
        <w:lastRenderedPageBreak/>
        <w:t xml:space="preserve">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3.30. Предельный срок для ответов на межведомственные запросы составляет 3 рабочих дня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w:t>
      </w:r>
      <w:proofErr w:type="gramStart"/>
      <w:r w:rsidRPr="006E6246">
        <w:rPr>
          <w:rFonts w:ascii="Times New Roman" w:eastAsia="Calibri" w:hAnsi="Times New Roman" w:cs="Times New Roman"/>
          <w:sz w:val="28"/>
          <w:szCs w:val="28"/>
          <w:lang w:eastAsia="ru-RU"/>
        </w:rPr>
        <w:t>,</w:t>
      </w:r>
      <w:proofErr w:type="gramEnd"/>
      <w:r w:rsidRPr="006E6246">
        <w:rPr>
          <w:rFonts w:ascii="Times New Roman" w:eastAsia="Calibri" w:hAnsi="Times New Roman" w:cs="Times New Roman"/>
          <w:sz w:val="28"/>
          <w:szCs w:val="28"/>
          <w:lang w:eastAsia="ru-RU"/>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Административного регламента, должностное лицо: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прекращает действие (осуществляет погашение) ранее выданного разрешения на строительство путем проставления на нем отметки «Погашено»;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6E6246">
        <w:rPr>
          <w:rFonts w:ascii="Times New Roman" w:eastAsia="Calibri" w:hAnsi="Times New Roman" w:cs="Times New Roman"/>
          <w:i/>
          <w:iCs/>
          <w:sz w:val="28"/>
          <w:szCs w:val="28"/>
          <w:lang w:eastAsia="ru-RU"/>
        </w:rPr>
        <w:t>(указывается наименование застройщика – юридического лица или фамилия, имя, отчество (если имеется) застройщика – физического лица)</w:t>
      </w:r>
      <w:r w:rsidRPr="006E6246">
        <w:rPr>
          <w:rFonts w:ascii="Times New Roman" w:eastAsia="Calibri" w:hAnsi="Times New Roman" w:cs="Times New Roman"/>
          <w:sz w:val="28"/>
          <w:szCs w:val="28"/>
          <w:lang w:eastAsia="ru-RU"/>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w:t>
      </w:r>
      <w:r w:rsidRPr="006E6246">
        <w:rPr>
          <w:rFonts w:ascii="Times New Roman" w:eastAsia="Calibri" w:hAnsi="Times New Roman" w:cs="Times New Roman"/>
          <w:sz w:val="28"/>
          <w:szCs w:val="28"/>
          <w:lang w:eastAsia="en-IN"/>
        </w:rPr>
        <w:lastRenderedPageBreak/>
        <w:t xml:space="preserve">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AC7C01" w:rsidRPr="00AC7C01" w:rsidRDefault="00AC7C01" w:rsidP="00AC7C01">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lastRenderedPageBreak/>
        <w:t>Раздел 4. ПОРЯДОК И ФОРМЫ КОНТРОЛЯ ЗА ИСПОЛНЕНИЕМ АДМИНИСТРАТИВНОГО РЕГЛАМЕНТА</w:t>
      </w:r>
    </w:p>
    <w:p w:rsidR="00AC7C01" w:rsidRDefault="00AC7C01" w:rsidP="002563F2">
      <w:pPr>
        <w:autoSpaceDE w:val="0"/>
        <w:spacing w:after="0" w:line="240" w:lineRule="auto"/>
        <w:jc w:val="both"/>
        <w:rPr>
          <w:rFonts w:ascii="Times New Roman" w:eastAsia="Arial CYR" w:hAnsi="Times New Roman" w:cs="Times New Roman"/>
          <w:sz w:val="28"/>
          <w:szCs w:val="28"/>
          <w:lang w:eastAsia="ru-RU"/>
        </w:rPr>
      </w:pPr>
    </w:p>
    <w:p w:rsidR="002563F2" w:rsidRPr="00AC7C01" w:rsidRDefault="002563F2" w:rsidP="002563F2">
      <w:pPr>
        <w:autoSpaceDE w:val="0"/>
        <w:spacing w:after="0" w:line="240" w:lineRule="auto"/>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sidR="002E0948">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AC7C01" w:rsidRPr="00AC7C01" w:rsidRDefault="00AC7C01" w:rsidP="00AC7C01">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AC7C01" w:rsidRPr="00AC7C01" w:rsidRDefault="00AC7C01" w:rsidP="00AC7C01">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 xml:space="preserve">основании </w:t>
      </w:r>
      <w:r w:rsidR="0099424D" w:rsidRPr="0099424D">
        <w:rPr>
          <w:rFonts w:ascii="Times New Roman" w:eastAsia="Arial CYR" w:hAnsi="Times New Roman" w:cs="Times New Roman"/>
          <w:sz w:val="28"/>
          <w:szCs w:val="28"/>
          <w:lang w:eastAsia="ru-RU"/>
        </w:rPr>
        <w:t>ежеквартальных</w:t>
      </w:r>
      <w:r w:rsidRPr="0099424D">
        <w:rPr>
          <w:rFonts w:ascii="Times New Roman" w:eastAsia="Arial CYR" w:hAnsi="Times New Roman" w:cs="Times New Roman"/>
          <w:sz w:val="28"/>
          <w:szCs w:val="28"/>
          <w:lang w:eastAsia="ru-RU"/>
        </w:rPr>
        <w:t xml:space="preserve"> планов работы.</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611AC2"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w:t>
      </w: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муниципального района может быть поручено первому заместителю Главы муниципального района Пестравский.</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 проведении проверки осуществляется контроль за: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0099424D" w:rsidRPr="0099424D">
        <w:rPr>
          <w:rFonts w:ascii="Times New Roman" w:eastAsia="Times New Roman" w:hAnsi="Times New Roman" w:cs="Times New Roman"/>
          <w:sz w:val="28"/>
          <w:szCs w:val="28"/>
          <w:lang w:eastAsia="ru-RU"/>
        </w:rPr>
        <w:t xml:space="preserve">в виде </w:t>
      </w:r>
      <w:r w:rsidR="0099424D">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AC7C01" w:rsidRPr="00AC7C01" w:rsidRDefault="00AC7C01" w:rsidP="00AC7C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AC7C01" w:rsidRPr="00AC7C01" w:rsidRDefault="00AC7C01" w:rsidP="00AC7C01">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 xml:space="preserve">Плановые проверки проводятся </w:t>
      </w:r>
      <w:r w:rsidR="00453CB7" w:rsidRPr="0099424D">
        <w:rPr>
          <w:rFonts w:ascii="Times New Roman" w:eastAsia="Arial CYR" w:hAnsi="Times New Roman" w:cs="Times New Roman"/>
          <w:sz w:val="28"/>
          <w:szCs w:val="28"/>
          <w:lang w:eastAsia="ru-RU"/>
        </w:rPr>
        <w:t>ежеквартально</w:t>
      </w:r>
      <w:r w:rsidRPr="0099424D">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4.4. Порядок и формы контроля за предоставлением муниципальной услуги со стороны граждан, их объединений и организаций.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w:t>
      </w:r>
      <w:r w:rsidRPr="00AC7C01">
        <w:rPr>
          <w:rFonts w:ascii="Times New Roman" w:eastAsia="Arial CYR" w:hAnsi="Times New Roman" w:cs="Times New Roman"/>
          <w:sz w:val="28"/>
          <w:szCs w:val="28"/>
          <w:lang w:eastAsia="ru-RU"/>
        </w:rPr>
        <w:lastRenderedPageBreak/>
        <w:t>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lastRenderedPageBreak/>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230348" w:rsidRPr="00B327CB" w:rsidRDefault="00230348" w:rsidP="00B327C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00B327CB" w:rsidRPr="00B327CB">
        <w:rPr>
          <w:rFonts w:ascii="Times New Roman" w:eastAsia="Arial CYR" w:hAnsi="Times New Roman" w:cs="Times New Roman"/>
          <w:sz w:val="28"/>
          <w:szCs w:val="28"/>
          <w:lang w:eastAsia="ru-RU"/>
        </w:rPr>
        <w:tab/>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AC7C01" w:rsidRPr="00AC7C01" w:rsidRDefault="00AC7C01" w:rsidP="00230348">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Письменная жалоба, содержащая вопросы, решение которых не входит в компетенцию Отдела архитектуры, направляется в семидневный срок со дня </w:t>
      </w:r>
      <w:r w:rsidRPr="00AC7C01">
        <w:rPr>
          <w:rFonts w:ascii="Times New Roman" w:eastAsia="Arial CYR" w:hAnsi="Times New Roman" w:cs="Times New Roman"/>
          <w:sz w:val="28"/>
          <w:szCs w:val="28"/>
          <w:lang w:eastAsia="ru-RU"/>
        </w:rPr>
        <w:lastRenderedPageBreak/>
        <w:t>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5.1.5. Порядок рассмотрения жалобы заявителя: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Если Заявитель не удовлетворен решением, принятым в ходе рассмотрения жалобы, если решение не было принято, жалоба может быть подана в:</w:t>
      </w:r>
    </w:p>
    <w:p w:rsidR="00AC7C01" w:rsidRPr="00AC7C01" w:rsidRDefault="00AC7C01" w:rsidP="00AC7C01">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Крайнюковская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AD71C8"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sidR="00AD71C8">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C7C01" w:rsidRPr="00AC7C01" w:rsidRDefault="00AC7C01" w:rsidP="00AC7C01">
      <w:pPr>
        <w:spacing w:after="0" w:line="240" w:lineRule="auto"/>
        <w:ind w:firstLine="660"/>
        <w:jc w:val="both"/>
        <w:rPr>
          <w:rFonts w:ascii="Times New Roman" w:eastAsia="Times New Roman" w:hAnsi="Times New Roman" w:cs="Times New Roman"/>
          <w:b/>
          <w:bCs/>
          <w:sz w:val="24"/>
          <w:szCs w:val="24"/>
          <w:lang w:eastAsia="ru-RU"/>
        </w:rPr>
      </w:pPr>
    </w:p>
    <w:p w:rsidR="00AC7C01" w:rsidRDefault="00AC7C01"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FE036C" w:rsidRDefault="00FE036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82485C" w:rsidRPr="00AC7C01" w:rsidRDefault="0082485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Понедельник: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16.12 Пятница: 8.00 – 16.12</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Pr="002050E8">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spacing w:after="0" w:line="240" w:lineRule="auto"/>
        <w:jc w:val="right"/>
        <w:rPr>
          <w:rFonts w:ascii="Times New Roman" w:eastAsia="Calibri" w:hAnsi="Times New Roman" w:cs="Times New Roman"/>
          <w:sz w:val="24"/>
          <w:szCs w:val="24"/>
          <w:lang w:eastAsia="ru-RU"/>
        </w:rPr>
      </w:pPr>
      <w:r w:rsidRPr="00B327CB">
        <w:rPr>
          <w:rFonts w:ascii="Times New Roman" w:eastAsia="Calibri" w:hAnsi="Times New Roman" w:cs="Times New Roman"/>
          <w:i/>
          <w:iCs/>
          <w:sz w:val="28"/>
          <w:szCs w:val="28"/>
          <w:lang w:eastAsia="ru-RU"/>
        </w:rPr>
        <w:t>номер телефона, факс</w:t>
      </w:r>
      <w:r w:rsidRPr="00B327CB">
        <w:rPr>
          <w:rFonts w:ascii="Calibri" w:eastAsia="Calibri" w:hAnsi="Calibri" w:cs="Calibri"/>
          <w:i/>
          <w:iCs/>
          <w:sz w:val="28"/>
          <w:szCs w:val="28"/>
          <w:lang w:eastAsia="ru-RU"/>
        </w:rPr>
        <w:t>,</w:t>
      </w:r>
      <w:r w:rsidRPr="00B327CB">
        <w:rPr>
          <w:rFonts w:ascii="Times New Roman" w:eastAsia="MS Mincho" w:hAnsi="Times New Roman" w:cs="Times New Roman"/>
          <w:i/>
          <w:iCs/>
          <w:sz w:val="28"/>
          <w:szCs w:val="28"/>
          <w:lang w:eastAsia="ru-RU"/>
        </w:rPr>
        <w:t xml:space="preserve"> адрес электронной почты</w:t>
      </w:r>
    </w:p>
    <w:p w:rsidR="00B327CB" w:rsidRPr="00B327CB" w:rsidRDefault="00B327CB" w:rsidP="00B327CB">
      <w:pPr>
        <w:spacing w:after="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разрешение на  строительство,  реконструкцию</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объекта индивидуального жилищного строительства 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lastRenderedPageBreak/>
        <w:t xml:space="preserve">    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  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w:t>
      </w:r>
      <w:r w:rsidRPr="00B327CB">
        <w:rPr>
          <w:rFonts w:ascii="Times New Roman" w:eastAsia="Calibri" w:hAnsi="Times New Roman" w:cs="Times New Roman"/>
          <w:sz w:val="28"/>
          <w:szCs w:val="28"/>
          <w:lang w:eastAsia="ru-RU"/>
        </w:rPr>
        <w:lastRenderedPageBreak/>
        <w:t xml:space="preserve">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6"/>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Приложение № 9</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2"/>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CE" w:rsidRDefault="00DB42CE">
      <w:pPr>
        <w:spacing w:after="0" w:line="240" w:lineRule="auto"/>
      </w:pPr>
      <w:r>
        <w:separator/>
      </w:r>
    </w:p>
  </w:endnote>
  <w:endnote w:type="continuationSeparator" w:id="0">
    <w:p w:rsidR="00DB42CE" w:rsidRDefault="00DB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CE" w:rsidRDefault="00DB42CE">
      <w:pPr>
        <w:spacing w:after="0" w:line="240" w:lineRule="auto"/>
      </w:pPr>
      <w:r>
        <w:separator/>
      </w:r>
    </w:p>
  </w:footnote>
  <w:footnote w:type="continuationSeparator" w:id="0">
    <w:p w:rsidR="00DB42CE" w:rsidRDefault="00DB42CE">
      <w:pPr>
        <w:spacing w:after="0" w:line="240" w:lineRule="auto"/>
      </w:pPr>
      <w:r>
        <w:continuationSeparator/>
      </w:r>
    </w:p>
  </w:footnote>
  <w:footnote w:id="1">
    <w:p w:rsidR="0010101A" w:rsidRPr="005908F1" w:rsidRDefault="0010101A"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10101A" w:rsidRDefault="0010101A" w:rsidP="00B327CB">
      <w:pPr>
        <w:jc w:val="both"/>
      </w:pPr>
    </w:p>
  </w:footnote>
  <w:footnote w:id="2">
    <w:p w:rsidR="0010101A" w:rsidRDefault="0010101A"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5">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6">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1A" w:rsidRDefault="0010101A">
    <w:pPr>
      <w:pStyle w:val="a8"/>
      <w:jc w:val="center"/>
    </w:pPr>
    <w:r>
      <w:fldChar w:fldCharType="begin"/>
    </w:r>
    <w:r>
      <w:instrText>PAGE   \* MERGEFORMAT</w:instrText>
    </w:r>
    <w:r>
      <w:fldChar w:fldCharType="separate"/>
    </w:r>
    <w:r w:rsidR="00624BF2">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8"/>
  </w:num>
  <w:num w:numId="5">
    <w:abstractNumId w:val="5"/>
  </w:num>
  <w:num w:numId="6">
    <w:abstractNumId w:val="4"/>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64480"/>
    <w:rsid w:val="00066672"/>
    <w:rsid w:val="00071268"/>
    <w:rsid w:val="0007736B"/>
    <w:rsid w:val="0008196B"/>
    <w:rsid w:val="00086120"/>
    <w:rsid w:val="000A46F0"/>
    <w:rsid w:val="000B0942"/>
    <w:rsid w:val="000B42E2"/>
    <w:rsid w:val="000E0B27"/>
    <w:rsid w:val="000E1DC8"/>
    <w:rsid w:val="000E7240"/>
    <w:rsid w:val="000F2755"/>
    <w:rsid w:val="000F37AB"/>
    <w:rsid w:val="0010042F"/>
    <w:rsid w:val="0010101A"/>
    <w:rsid w:val="001176CD"/>
    <w:rsid w:val="00124246"/>
    <w:rsid w:val="00130E7F"/>
    <w:rsid w:val="00135702"/>
    <w:rsid w:val="00136125"/>
    <w:rsid w:val="00147D25"/>
    <w:rsid w:val="00171B8D"/>
    <w:rsid w:val="00183441"/>
    <w:rsid w:val="00190CAB"/>
    <w:rsid w:val="001B7C14"/>
    <w:rsid w:val="001E315B"/>
    <w:rsid w:val="001E6656"/>
    <w:rsid w:val="001F1599"/>
    <w:rsid w:val="001F72A1"/>
    <w:rsid w:val="00204AF6"/>
    <w:rsid w:val="00204B87"/>
    <w:rsid w:val="002050E8"/>
    <w:rsid w:val="00207174"/>
    <w:rsid w:val="002178ED"/>
    <w:rsid w:val="00230348"/>
    <w:rsid w:val="00236C23"/>
    <w:rsid w:val="00253EE8"/>
    <w:rsid w:val="002563F2"/>
    <w:rsid w:val="00260E20"/>
    <w:rsid w:val="0026322E"/>
    <w:rsid w:val="00264C60"/>
    <w:rsid w:val="002654BF"/>
    <w:rsid w:val="002852AE"/>
    <w:rsid w:val="00292F2A"/>
    <w:rsid w:val="00296855"/>
    <w:rsid w:val="002B4C44"/>
    <w:rsid w:val="002B5704"/>
    <w:rsid w:val="002C15A4"/>
    <w:rsid w:val="002C7FCD"/>
    <w:rsid w:val="002E0215"/>
    <w:rsid w:val="002E0948"/>
    <w:rsid w:val="0031385B"/>
    <w:rsid w:val="003209DB"/>
    <w:rsid w:val="00324FEE"/>
    <w:rsid w:val="003255B7"/>
    <w:rsid w:val="003258CE"/>
    <w:rsid w:val="00332D62"/>
    <w:rsid w:val="0033561E"/>
    <w:rsid w:val="003365E5"/>
    <w:rsid w:val="003411D2"/>
    <w:rsid w:val="00347B6E"/>
    <w:rsid w:val="003662E7"/>
    <w:rsid w:val="00367A18"/>
    <w:rsid w:val="00370E43"/>
    <w:rsid w:val="00371E58"/>
    <w:rsid w:val="003765BA"/>
    <w:rsid w:val="003837F8"/>
    <w:rsid w:val="00384E6A"/>
    <w:rsid w:val="0038695D"/>
    <w:rsid w:val="003944D4"/>
    <w:rsid w:val="003B1AA2"/>
    <w:rsid w:val="003B47F3"/>
    <w:rsid w:val="003C011F"/>
    <w:rsid w:val="003D719E"/>
    <w:rsid w:val="003F30A1"/>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97481"/>
    <w:rsid w:val="005A3951"/>
    <w:rsid w:val="005C06E3"/>
    <w:rsid w:val="005C521E"/>
    <w:rsid w:val="005C5D84"/>
    <w:rsid w:val="005C6903"/>
    <w:rsid w:val="005E3A55"/>
    <w:rsid w:val="005F0092"/>
    <w:rsid w:val="005F6A27"/>
    <w:rsid w:val="00602BC6"/>
    <w:rsid w:val="00611AC2"/>
    <w:rsid w:val="00617F39"/>
    <w:rsid w:val="00624BF2"/>
    <w:rsid w:val="00625E27"/>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F3875"/>
    <w:rsid w:val="007F49B5"/>
    <w:rsid w:val="008005E7"/>
    <w:rsid w:val="00812BE5"/>
    <w:rsid w:val="0082485C"/>
    <w:rsid w:val="00825842"/>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87CF7"/>
    <w:rsid w:val="0099424D"/>
    <w:rsid w:val="009B12B5"/>
    <w:rsid w:val="009B6250"/>
    <w:rsid w:val="009C7A15"/>
    <w:rsid w:val="009E0734"/>
    <w:rsid w:val="009E7E37"/>
    <w:rsid w:val="009F0B33"/>
    <w:rsid w:val="009F69BD"/>
    <w:rsid w:val="00A17AC4"/>
    <w:rsid w:val="00A26E53"/>
    <w:rsid w:val="00A27AEE"/>
    <w:rsid w:val="00A3086B"/>
    <w:rsid w:val="00A30A8E"/>
    <w:rsid w:val="00A36DB7"/>
    <w:rsid w:val="00A56383"/>
    <w:rsid w:val="00A635ED"/>
    <w:rsid w:val="00A72F78"/>
    <w:rsid w:val="00A72FB3"/>
    <w:rsid w:val="00A916E7"/>
    <w:rsid w:val="00AB1BAB"/>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B42CE"/>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B07CB"/>
    <w:rsid w:val="00EB2FBC"/>
    <w:rsid w:val="00EB6EF3"/>
    <w:rsid w:val="00EC14B2"/>
    <w:rsid w:val="00EC64AC"/>
    <w:rsid w:val="00ED5E91"/>
    <w:rsid w:val="00EE148D"/>
    <w:rsid w:val="00F10F93"/>
    <w:rsid w:val="00F138DA"/>
    <w:rsid w:val="00F1562C"/>
    <w:rsid w:val="00F21671"/>
    <w:rsid w:val="00F41474"/>
    <w:rsid w:val="00F42316"/>
    <w:rsid w:val="00F43BD9"/>
    <w:rsid w:val="00F473D7"/>
    <w:rsid w:val="00F67270"/>
    <w:rsid w:val="00F74DF5"/>
    <w:rsid w:val="00F8233A"/>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980F-A48B-4D9A-8BCB-52440336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16304</Words>
  <Characters>92937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Гранкина</cp:lastModifiedBy>
  <cp:revision>12</cp:revision>
  <cp:lastPrinted>2017-11-21T04:32:00Z</cp:lastPrinted>
  <dcterms:created xsi:type="dcterms:W3CDTF">2017-10-20T10:32:00Z</dcterms:created>
  <dcterms:modified xsi:type="dcterms:W3CDTF">2017-12-15T10:09:00Z</dcterms:modified>
</cp:coreProperties>
</file>